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F7060" w14:textId="5A97211A"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8448B0">
        <w:rPr>
          <w:rFonts w:ascii="Arial" w:hAnsi="Arial" w:cs="Arial"/>
          <w:b/>
          <w:bCs/>
          <w:sz w:val="20"/>
          <w:szCs w:val="20"/>
        </w:rPr>
        <w:t>–</w:t>
      </w:r>
      <w:r w:rsidR="00207C3E">
        <w:rPr>
          <w:rFonts w:ascii="Arial" w:hAnsi="Arial" w:cs="Arial"/>
          <w:b/>
          <w:bCs/>
          <w:sz w:val="20"/>
          <w:szCs w:val="20"/>
        </w:rPr>
        <w:t xml:space="preserve"> </w:t>
      </w:r>
      <w:r w:rsidR="008448B0">
        <w:rPr>
          <w:rFonts w:ascii="Arial" w:hAnsi="Arial" w:cs="Arial"/>
          <w:b/>
          <w:bCs/>
          <w:sz w:val="20"/>
          <w:szCs w:val="20"/>
        </w:rPr>
        <w:t>Proshop Erik Deen</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6C5915E3" w14:textId="1AB5D853"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1F1D2E">
        <w:rPr>
          <w:rFonts w:ascii="Arial" w:hAnsi="Arial" w:cs="Arial"/>
          <w:sz w:val="20"/>
          <w:szCs w:val="20"/>
        </w:rPr>
        <w:t>1</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10697925"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1F1D2E">
        <w:rPr>
          <w:rFonts w:ascii="Arial" w:hAnsi="Arial" w:cs="Arial"/>
          <w:sz w:val="20"/>
          <w:szCs w:val="20"/>
        </w:rPr>
        <w:t>2</w:t>
      </w:r>
      <w:r w:rsidR="00F91277" w:rsidRPr="00A80FEE">
        <w:rPr>
          <w:rFonts w:ascii="Arial" w:hAnsi="Arial" w:cs="Arial"/>
          <w:sz w:val="20"/>
          <w:szCs w:val="20"/>
        </w:rPr>
        <w:t xml:space="preserve"> - Levering en uitvoering</w:t>
      </w:r>
    </w:p>
    <w:p w14:paraId="302757CE" w14:textId="5BC4C141"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w:t>
      </w:r>
      <w:r w:rsidR="00667BD8">
        <w:rPr>
          <w:rFonts w:ascii="Arial" w:hAnsi="Arial" w:cs="Arial"/>
          <w:sz w:val="20"/>
          <w:szCs w:val="20"/>
        </w:rPr>
        <w:t>3</w:t>
      </w:r>
      <w:r w:rsidRPr="00A80FEE">
        <w:rPr>
          <w:rFonts w:ascii="Arial" w:hAnsi="Arial" w:cs="Arial"/>
          <w:sz w:val="20"/>
          <w:szCs w:val="20"/>
        </w:rPr>
        <w:t xml:space="preserve"> - Klachtenregeling</w:t>
      </w:r>
    </w:p>
    <w:p w14:paraId="706042E3" w14:textId="29F2B910"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667BD8">
        <w:rPr>
          <w:rFonts w:ascii="Arial" w:hAnsi="Arial" w:cs="Arial"/>
          <w:sz w:val="20"/>
          <w:szCs w:val="20"/>
        </w:rPr>
        <w:t>4</w:t>
      </w:r>
      <w:r w:rsidR="00F91277" w:rsidRPr="00A80FEE">
        <w:rPr>
          <w:rFonts w:ascii="Arial" w:hAnsi="Arial" w:cs="Arial"/>
          <w:sz w:val="20"/>
          <w:szCs w:val="20"/>
        </w:rPr>
        <w:t xml:space="preserve"> - Geschillen</w:t>
      </w:r>
    </w:p>
    <w:p w14:paraId="00B3515A" w14:textId="3ED013E8" w:rsidR="00F91277"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667BD8">
        <w:rPr>
          <w:rFonts w:ascii="Arial" w:hAnsi="Arial" w:cs="Arial"/>
          <w:sz w:val="20"/>
          <w:szCs w:val="20"/>
        </w:rPr>
        <w:t>5</w:t>
      </w:r>
      <w:r w:rsidR="00F91277" w:rsidRPr="00A80FEE">
        <w:rPr>
          <w:rFonts w:ascii="Arial" w:hAnsi="Arial" w:cs="Arial"/>
          <w:sz w:val="20"/>
          <w:szCs w:val="20"/>
        </w:rPr>
        <w:t xml:space="preserve"> - Aanvullende of afwijkende bepalingen</w:t>
      </w:r>
    </w:p>
    <w:p w14:paraId="4F987143" w14:textId="6DD2CF33" w:rsidR="008C0B30" w:rsidRPr="00A80FEE" w:rsidRDefault="008C0B30" w:rsidP="00FF4F86">
      <w:pPr>
        <w:autoSpaceDE w:val="0"/>
        <w:autoSpaceDN w:val="0"/>
        <w:adjustRightInd w:val="0"/>
        <w:rPr>
          <w:rFonts w:ascii="Arial" w:hAnsi="Arial" w:cs="Arial"/>
          <w:sz w:val="20"/>
          <w:szCs w:val="20"/>
        </w:rPr>
      </w:pPr>
      <w:r>
        <w:rPr>
          <w:rFonts w:ascii="Arial" w:hAnsi="Arial" w:cs="Arial"/>
          <w:sz w:val="20"/>
          <w:szCs w:val="20"/>
        </w:rPr>
        <w:t>Artikel 16 - Cadeaubonnen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527FD323" w14:textId="0CD3C6C0" w:rsidR="001F1D2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756DED21" w14:textId="55736876" w:rsidR="00767EFA" w:rsidRDefault="00767EFA" w:rsidP="00FF4F86">
      <w:pPr>
        <w:autoSpaceDE w:val="0"/>
        <w:autoSpaceDN w:val="0"/>
        <w:adjustRightInd w:val="0"/>
        <w:rPr>
          <w:rFonts w:ascii="Arial" w:hAnsi="Arial" w:cs="Arial"/>
          <w:sz w:val="20"/>
          <w:szCs w:val="20"/>
        </w:rPr>
      </w:pPr>
      <w:proofErr w:type="spellStart"/>
      <w:r>
        <w:rPr>
          <w:rFonts w:ascii="Arial" w:hAnsi="Arial" w:cs="Arial"/>
          <w:sz w:val="20"/>
          <w:szCs w:val="20"/>
        </w:rPr>
        <w:t>Prohop</w:t>
      </w:r>
      <w:proofErr w:type="spellEnd"/>
      <w:r>
        <w:rPr>
          <w:rFonts w:ascii="Arial" w:hAnsi="Arial" w:cs="Arial"/>
          <w:sz w:val="20"/>
          <w:szCs w:val="20"/>
        </w:rPr>
        <w:t xml:space="preserve"> Erik Deen</w:t>
      </w:r>
    </w:p>
    <w:p w14:paraId="24024720" w14:textId="77777777" w:rsidR="00767EFA" w:rsidRDefault="00767EFA" w:rsidP="00FF4F86">
      <w:pPr>
        <w:autoSpaceDE w:val="0"/>
        <w:autoSpaceDN w:val="0"/>
        <w:adjustRightInd w:val="0"/>
        <w:rPr>
          <w:rFonts w:ascii="Arial" w:hAnsi="Arial" w:cs="Arial"/>
          <w:sz w:val="20"/>
          <w:szCs w:val="20"/>
        </w:rPr>
      </w:pPr>
      <w:r>
        <w:rPr>
          <w:rFonts w:ascii="Arial" w:hAnsi="Arial" w:cs="Arial"/>
          <w:sz w:val="20"/>
          <w:szCs w:val="20"/>
        </w:rPr>
        <w:t>Middenweg 59</w:t>
      </w:r>
    </w:p>
    <w:p w14:paraId="6F8B2474" w14:textId="2B28C0A6" w:rsidR="00207C3E" w:rsidRPr="003E059E" w:rsidRDefault="00767EFA" w:rsidP="00FF4F86">
      <w:pPr>
        <w:autoSpaceDE w:val="0"/>
        <w:autoSpaceDN w:val="0"/>
        <w:adjustRightInd w:val="0"/>
        <w:rPr>
          <w:rFonts w:ascii="Arial" w:hAnsi="Arial" w:cs="Arial"/>
          <w:sz w:val="20"/>
          <w:szCs w:val="20"/>
        </w:rPr>
      </w:pPr>
      <w:r>
        <w:rPr>
          <w:rFonts w:ascii="Arial" w:hAnsi="Arial" w:cs="Arial"/>
          <w:sz w:val="20"/>
          <w:szCs w:val="20"/>
        </w:rPr>
        <w:t>3474 KC Zegveld</w:t>
      </w:r>
    </w:p>
    <w:p w14:paraId="1E5E03EE" w14:textId="47BAF97D" w:rsidR="00207C3E" w:rsidRPr="003E059E" w:rsidRDefault="00207C3E" w:rsidP="00FF4F86">
      <w:pPr>
        <w:autoSpaceDE w:val="0"/>
        <w:autoSpaceDN w:val="0"/>
        <w:adjustRightInd w:val="0"/>
        <w:rPr>
          <w:rFonts w:ascii="Arial" w:hAnsi="Arial" w:cs="Arial"/>
          <w:sz w:val="20"/>
          <w:szCs w:val="20"/>
        </w:rPr>
      </w:pPr>
    </w:p>
    <w:p w14:paraId="17C97E75" w14:textId="1B76537C"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767EFA">
        <w:rPr>
          <w:rFonts w:ascii="Arial" w:hAnsi="Arial" w:cs="Arial"/>
          <w:sz w:val="20"/>
          <w:szCs w:val="20"/>
        </w:rPr>
        <w:t xml:space="preserve">+31 (0) 655388799  </w:t>
      </w:r>
    </w:p>
    <w:p w14:paraId="2804FC70" w14:textId="1D4C5ADD"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E-mailadres:</w:t>
      </w:r>
      <w:r w:rsidR="00767EFA">
        <w:rPr>
          <w:rFonts w:ascii="Arial" w:hAnsi="Arial" w:cs="Arial"/>
          <w:sz w:val="20"/>
          <w:szCs w:val="20"/>
        </w:rPr>
        <w:t>Info@proshoperikdeen.nl</w:t>
      </w:r>
      <w:r w:rsidR="00767EFA">
        <w:rPr>
          <w:rFonts w:ascii="Arial" w:hAnsi="Arial" w:cs="Arial"/>
          <w:sz w:val="20"/>
          <w:szCs w:val="20"/>
        </w:rPr>
        <w:tab/>
      </w:r>
      <w:r w:rsidRPr="003E059E">
        <w:rPr>
          <w:rFonts w:ascii="Arial" w:hAnsi="Arial" w:cs="Arial"/>
          <w:sz w:val="20"/>
          <w:szCs w:val="20"/>
        </w:rPr>
        <w:t xml:space="preserve"> </w:t>
      </w:r>
    </w:p>
    <w:p w14:paraId="6255156C" w14:textId="07D8BE53"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KvK-nummer:</w:t>
      </w:r>
      <w:r w:rsidR="00767EFA">
        <w:rPr>
          <w:rFonts w:ascii="Arial" w:hAnsi="Arial" w:cs="Arial"/>
          <w:sz w:val="20"/>
          <w:szCs w:val="20"/>
        </w:rPr>
        <w:t>04042355</w:t>
      </w:r>
    </w:p>
    <w:p w14:paraId="7523CE09" w14:textId="6E9A206A"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Btw-identificatienummer:</w:t>
      </w:r>
      <w:r w:rsidR="00767EFA">
        <w:rPr>
          <w:rFonts w:ascii="Arial" w:hAnsi="Arial" w:cs="Arial"/>
          <w:sz w:val="20"/>
          <w:szCs w:val="20"/>
        </w:rPr>
        <w:t>NL002155307B079</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18202EA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overeenkomst elektronisch tot stand komt, treft de ondernemer passende technische en organisatorische maatregelen ter beveiliging van de elektronische overdracht van data en zorgt hij voor een veilige web</w:t>
      </w:r>
      <w:r w:rsidR="003B0AA2">
        <w:rPr>
          <w:rFonts w:ascii="Arial" w:eastAsia="Times New Roman" w:hAnsi="Arial" w:cs="Arial"/>
          <w:sz w:val="20"/>
          <w:szCs w:val="20"/>
        </w:rPr>
        <w:t xml:space="preserve"> </w:t>
      </w:r>
      <w:r w:rsidRPr="00A80FEE">
        <w:rPr>
          <w:rFonts w:ascii="Arial" w:eastAsia="Times New Roman" w:hAnsi="Arial" w:cs="Arial"/>
          <w:sz w:val="20"/>
          <w:szCs w:val="20"/>
        </w:rPr>
        <w:t>omgeving.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2274C405"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De consument draagt de rechtstreekse kosten van het terugzenden van het product. </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091528C4"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 xml:space="preserve">De ondernemer vergoedt alle betalingen van de consument, </w:t>
      </w:r>
      <w:r w:rsidR="001D4150">
        <w:rPr>
          <w:rFonts w:ascii="Arial" w:eastAsia="Times New Roman" w:hAnsi="Arial" w:cs="Arial"/>
          <w:sz w:val="20"/>
          <w:szCs w:val="20"/>
        </w:rPr>
        <w:t>ex</w:t>
      </w:r>
      <w:r w:rsidRPr="00A80FEE">
        <w:rPr>
          <w:rFonts w:ascii="Arial" w:eastAsia="Times New Roman" w:hAnsi="Arial" w:cs="Arial"/>
          <w:sz w:val="20"/>
          <w:szCs w:val="20"/>
        </w:rPr>
        <w:t>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66BE4890" w14:textId="4FFB85AF"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Volgens specificaties van de consument vervaardigde producten, die </w:t>
      </w:r>
      <w:r w:rsidR="00EB7D65">
        <w:rPr>
          <w:rFonts w:ascii="Arial" w:eastAsia="Times New Roman" w:hAnsi="Arial" w:cs="Arial"/>
          <w:sz w:val="20"/>
          <w:szCs w:val="20"/>
        </w:rPr>
        <w:t xml:space="preserve">een halffabricaat </w:t>
      </w:r>
      <w:r w:rsidRPr="00A80FEE">
        <w:rPr>
          <w:rFonts w:ascii="Arial" w:eastAsia="Times New Roman" w:hAnsi="Arial" w:cs="Arial"/>
          <w:sz w:val="20"/>
          <w:szCs w:val="20"/>
        </w:rPr>
        <w:t xml:space="preserve">zijn en die worden vervaardigd </w:t>
      </w:r>
      <w:r w:rsidR="00EB7D65">
        <w:rPr>
          <w:rFonts w:ascii="Arial" w:eastAsia="Times New Roman" w:hAnsi="Arial" w:cs="Arial"/>
          <w:sz w:val="20"/>
          <w:szCs w:val="20"/>
        </w:rPr>
        <w:t xml:space="preserve">en op maat worden gemaakt en of besteld </w:t>
      </w:r>
      <w:r w:rsidRPr="00A80FEE">
        <w:rPr>
          <w:rFonts w:ascii="Arial" w:eastAsia="Times New Roman" w:hAnsi="Arial" w:cs="Arial"/>
          <w:sz w:val="20"/>
          <w:szCs w:val="20"/>
        </w:rPr>
        <w:t>op basis van een individuele keuze of beslissing van de consument, of die duidelijk voor een specifieke persoon bestemd zijn;</w:t>
      </w:r>
    </w:p>
    <w:p w14:paraId="008A93FC" w14:textId="77777777" w:rsidR="00725E01" w:rsidRPr="00A80FEE" w:rsidRDefault="00725E01" w:rsidP="00FF4F86">
      <w:pPr>
        <w:autoSpaceDE w:val="0"/>
        <w:autoSpaceDN w:val="0"/>
        <w:adjustRightInd w:val="0"/>
        <w:rPr>
          <w:rFonts w:ascii="Arial" w:hAnsi="Arial" w:cs="Arial"/>
          <w:sz w:val="20"/>
          <w:szCs w:val="20"/>
        </w:rPr>
      </w:pPr>
    </w:p>
    <w:p w14:paraId="66E4AC60" w14:textId="77777777" w:rsidR="00AB57CF" w:rsidRPr="00A80FEE" w:rsidRDefault="00AB57CF" w:rsidP="00FF4F86">
      <w:pPr>
        <w:rPr>
          <w:rFonts w:ascii="Arial" w:eastAsia="Times New Roman" w:hAnsi="Arial" w:cs="Arial"/>
          <w:sz w:val="20"/>
          <w:szCs w:val="20"/>
        </w:rPr>
      </w:pPr>
    </w:p>
    <w:p w14:paraId="09179392" w14:textId="3400AA1B"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Artikel 1</w:t>
      </w:r>
      <w:r w:rsidR="001F1D2E">
        <w:rPr>
          <w:rFonts w:ascii="Arial" w:eastAsia="Times New Roman" w:hAnsi="Arial" w:cs="Arial"/>
          <w:b/>
          <w:sz w:val="20"/>
          <w:szCs w:val="20"/>
        </w:rPr>
        <w:t>1</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5B003C00"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 xml:space="preserve">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w:t>
      </w:r>
      <w:r w:rsidR="001F1D2E">
        <w:rPr>
          <w:rFonts w:ascii="Arial" w:hAnsi="Arial" w:cs="Arial"/>
          <w:sz w:val="20"/>
          <w:szCs w:val="20"/>
        </w:rPr>
        <w:t xml:space="preserve">niet </w:t>
      </w:r>
      <w:r w:rsidRPr="00A80FEE">
        <w:rPr>
          <w:rFonts w:ascii="Arial" w:hAnsi="Arial" w:cs="Arial"/>
          <w:sz w:val="20"/>
          <w:szCs w:val="20"/>
        </w:rPr>
        <w:t>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7825943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Artikel 1</w:t>
      </w:r>
      <w:r w:rsidR="00667BD8">
        <w:rPr>
          <w:rFonts w:ascii="Arial" w:eastAsia="Times New Roman" w:hAnsi="Arial" w:cs="Arial"/>
          <w:b/>
          <w:sz w:val="20"/>
          <w:szCs w:val="20"/>
        </w:rPr>
        <w:t>2</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lastRenderedPageBreak/>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56570C3B" w14:textId="77777777" w:rsidR="006B5F02" w:rsidRPr="00A80FEE" w:rsidRDefault="006B5F02" w:rsidP="00FF4F86">
      <w:pPr>
        <w:rPr>
          <w:rFonts w:ascii="Arial" w:eastAsia="Times New Roman" w:hAnsi="Arial" w:cs="Arial"/>
          <w:sz w:val="20"/>
          <w:szCs w:val="20"/>
        </w:rPr>
      </w:pPr>
    </w:p>
    <w:p w14:paraId="7ADF2C85" w14:textId="77777777" w:rsidR="004437C9" w:rsidRPr="00A80FEE" w:rsidRDefault="004437C9" w:rsidP="00FF4F86">
      <w:pPr>
        <w:rPr>
          <w:rFonts w:ascii="Arial" w:eastAsia="Times New Roman" w:hAnsi="Arial" w:cs="Arial"/>
          <w:sz w:val="20"/>
          <w:szCs w:val="20"/>
        </w:rPr>
      </w:pPr>
    </w:p>
    <w:p w14:paraId="5EBBDC95" w14:textId="457DB3CA"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Artikel 1</w:t>
      </w:r>
      <w:r w:rsidR="00667BD8">
        <w:rPr>
          <w:rFonts w:ascii="Arial" w:eastAsia="Times New Roman" w:hAnsi="Arial" w:cs="Arial"/>
          <w:b/>
          <w:sz w:val="20"/>
          <w:szCs w:val="20"/>
        </w:rPr>
        <w:t>3</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4D03A9EB"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t>Artikel 1</w:t>
      </w:r>
      <w:r w:rsidR="00667BD8">
        <w:rPr>
          <w:rFonts w:ascii="Arial" w:eastAsia="Times New Roman" w:hAnsi="Arial" w:cs="Arial"/>
          <w:b/>
          <w:sz w:val="20"/>
          <w:szCs w:val="20"/>
        </w:rPr>
        <w:t>4</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60DB3C9C"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667BD8">
        <w:rPr>
          <w:rFonts w:ascii="Arial" w:eastAsia="Times New Roman" w:hAnsi="Arial" w:cs="Arial"/>
          <w:b/>
          <w:sz w:val="20"/>
          <w:szCs w:val="20"/>
        </w:rPr>
        <w:t>5</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D7813CA" w14:textId="77777777" w:rsidR="008C0B30" w:rsidRDefault="008C0B30">
      <w:pPr>
        <w:rPr>
          <w:rStyle w:val="Zwaar"/>
          <w:rFonts w:ascii="Arial" w:hAnsi="Arial" w:cs="Arial"/>
          <w:sz w:val="20"/>
          <w:szCs w:val="20"/>
        </w:rPr>
      </w:pPr>
    </w:p>
    <w:p w14:paraId="7F34A0D0" w14:textId="19ECA2B5" w:rsidR="008C0B30" w:rsidRPr="008C0B30" w:rsidRDefault="008C0B30" w:rsidP="008C0B30">
      <w:pPr>
        <w:rPr>
          <w:rFonts w:ascii="Arial" w:hAnsi="Arial" w:cs="Arial"/>
          <w:b/>
          <w:bCs/>
          <w:sz w:val="20"/>
          <w:szCs w:val="20"/>
        </w:rPr>
      </w:pPr>
      <w:r>
        <w:rPr>
          <w:rStyle w:val="Zwaar"/>
          <w:rFonts w:ascii="Arial" w:hAnsi="Arial" w:cs="Arial"/>
          <w:sz w:val="20"/>
          <w:szCs w:val="20"/>
        </w:rPr>
        <w:t>Artikel 16 – Cadeaubonnen</w:t>
      </w:r>
      <w:r>
        <w:rPr>
          <w:rStyle w:val="Zwaar"/>
          <w:rFonts w:ascii="Arial" w:hAnsi="Arial" w:cs="Arial"/>
          <w:sz w:val="20"/>
          <w:szCs w:val="20"/>
        </w:rPr>
        <w:br/>
      </w:r>
      <w:proofErr w:type="spellStart"/>
      <w:r w:rsidRPr="008C0B30">
        <w:rPr>
          <w:rFonts w:ascii="Arial" w:eastAsia="Times New Roman" w:hAnsi="Arial" w:cs="Arial"/>
          <w:color w:val="666666"/>
          <w:sz w:val="20"/>
          <w:szCs w:val="20"/>
        </w:rPr>
        <w:t>Cadeaubonnen</w:t>
      </w:r>
      <w:proofErr w:type="spellEnd"/>
      <w:r w:rsidRPr="008C0B30">
        <w:rPr>
          <w:rFonts w:ascii="Arial" w:eastAsia="Times New Roman" w:hAnsi="Arial" w:cs="Arial"/>
          <w:color w:val="666666"/>
          <w:sz w:val="20"/>
          <w:szCs w:val="20"/>
        </w:rPr>
        <w:t xml:space="preserve"> die in de webshop zijn gekocht, kunnen alleen worden ingewisseld in de webshop van deze verkoper tenzij anders vermeld.</w:t>
      </w:r>
      <w:r>
        <w:rPr>
          <w:rFonts w:ascii="Arial" w:eastAsia="Times New Roman" w:hAnsi="Arial" w:cs="Arial"/>
          <w:color w:val="666666"/>
          <w:sz w:val="20"/>
          <w:szCs w:val="20"/>
        </w:rPr>
        <w:br/>
      </w:r>
      <w:r w:rsidRPr="008C0B30">
        <w:rPr>
          <w:rFonts w:ascii="Arial" w:eastAsia="Times New Roman" w:hAnsi="Arial" w:cs="Arial"/>
          <w:color w:val="666666"/>
          <w:sz w:val="20"/>
          <w:szCs w:val="20"/>
        </w:rPr>
        <w:t xml:space="preserve">Cadeaubonnen en restsaldi van cadeaubonnen zijn tot het eind van het </w:t>
      </w:r>
      <w:r>
        <w:rPr>
          <w:rFonts w:ascii="Arial" w:eastAsia="Times New Roman" w:hAnsi="Arial" w:cs="Arial"/>
          <w:color w:val="666666"/>
          <w:sz w:val="20"/>
          <w:szCs w:val="20"/>
        </w:rPr>
        <w:t>tweede</w:t>
      </w:r>
      <w:r w:rsidRPr="008C0B30">
        <w:rPr>
          <w:rFonts w:ascii="Arial" w:eastAsia="Times New Roman" w:hAnsi="Arial" w:cs="Arial"/>
          <w:color w:val="666666"/>
          <w:sz w:val="20"/>
          <w:szCs w:val="20"/>
        </w:rPr>
        <w:t xml:space="preserve"> jaar na aankoop inwisselbaar. </w:t>
      </w:r>
      <w:bookmarkStart w:id="0" w:name="_GoBack"/>
      <w:bookmarkEnd w:id="0"/>
      <w:r>
        <w:rPr>
          <w:rFonts w:ascii="Arial" w:eastAsia="Times New Roman" w:hAnsi="Arial" w:cs="Arial"/>
          <w:color w:val="666666"/>
          <w:sz w:val="20"/>
          <w:szCs w:val="20"/>
        </w:rPr>
        <w:br/>
      </w:r>
      <w:r w:rsidRPr="008C0B30">
        <w:rPr>
          <w:rFonts w:ascii="Arial" w:eastAsia="Times New Roman" w:hAnsi="Arial" w:cs="Arial"/>
          <w:color w:val="666666"/>
          <w:sz w:val="20"/>
          <w:szCs w:val="20"/>
        </w:rPr>
        <w:t>Cadeaubonnen kunnen alleen ingewisseld worden zolang de bestelprocedure nog niet is afgerond. Als de bestelprocedure eenmaal is afgerond, is inwisseling niet meer mogelijk. Achteraf verrekenen is evenmin mogelijk.</w:t>
      </w:r>
      <w:r>
        <w:rPr>
          <w:rFonts w:ascii="Arial" w:eastAsia="Times New Roman" w:hAnsi="Arial" w:cs="Arial"/>
          <w:color w:val="666666"/>
          <w:sz w:val="20"/>
          <w:szCs w:val="20"/>
        </w:rPr>
        <w:br/>
      </w:r>
      <w:r w:rsidRPr="008C0B30">
        <w:rPr>
          <w:rFonts w:ascii="Arial" w:eastAsia="Times New Roman" w:hAnsi="Arial" w:cs="Arial"/>
          <w:color w:val="666666"/>
          <w:sz w:val="20"/>
          <w:szCs w:val="20"/>
        </w:rPr>
        <w:t>Bij een bestelling kunnen meerdere cadeaubonnen worden ingewisseld.</w:t>
      </w:r>
      <w:r>
        <w:rPr>
          <w:rFonts w:ascii="Arial" w:eastAsia="Times New Roman" w:hAnsi="Arial" w:cs="Arial"/>
          <w:color w:val="666666"/>
          <w:sz w:val="20"/>
          <w:szCs w:val="20"/>
        </w:rPr>
        <w:br/>
      </w:r>
      <w:r w:rsidRPr="008C0B30">
        <w:rPr>
          <w:rFonts w:ascii="Arial" w:eastAsia="Times New Roman" w:hAnsi="Arial" w:cs="Arial"/>
          <w:color w:val="666666"/>
          <w:sz w:val="20"/>
          <w:szCs w:val="20"/>
        </w:rPr>
        <w:t>Cadeaubonnen kunnen alleen worden ingewisseld bij de aankoop van artikelen. Ze kunnen niet worden gebruikt voor aankoop van andere cadeaubonnen.</w:t>
      </w:r>
      <w:r>
        <w:rPr>
          <w:rFonts w:ascii="Arial" w:eastAsia="Times New Roman" w:hAnsi="Arial" w:cs="Arial"/>
          <w:color w:val="666666"/>
          <w:sz w:val="20"/>
          <w:szCs w:val="20"/>
        </w:rPr>
        <w:br/>
      </w:r>
      <w:r w:rsidRPr="008C0B30">
        <w:rPr>
          <w:rFonts w:ascii="Arial" w:eastAsia="Times New Roman" w:hAnsi="Arial" w:cs="Arial"/>
          <w:color w:val="666666"/>
          <w:sz w:val="20"/>
          <w:szCs w:val="20"/>
        </w:rPr>
        <w:t>Als de waarde van de cadeaubon niet toereikend is voor het bedrag van de bestelling, dan kan het verschil via een van de betalingsmogelijkheden van de verkoper worden bijgepast.</w:t>
      </w:r>
      <w:r>
        <w:rPr>
          <w:rFonts w:ascii="Arial" w:eastAsia="Times New Roman" w:hAnsi="Arial" w:cs="Arial"/>
          <w:color w:val="666666"/>
          <w:sz w:val="20"/>
          <w:szCs w:val="20"/>
        </w:rPr>
        <w:br/>
      </w:r>
      <w:r w:rsidRPr="008C0B30">
        <w:rPr>
          <w:rFonts w:ascii="Arial" w:eastAsia="Times New Roman" w:hAnsi="Arial" w:cs="Arial"/>
          <w:color w:val="666666"/>
          <w:sz w:val="20"/>
          <w:szCs w:val="20"/>
        </w:rPr>
        <w:t>Het saldo van de cadeaubon wordt nooit in contanten uitbetaald noch wordt er rente over het bedrag uitbetaald.</w:t>
      </w:r>
      <w:r>
        <w:rPr>
          <w:rFonts w:ascii="Arial" w:eastAsia="Times New Roman" w:hAnsi="Arial" w:cs="Arial"/>
          <w:color w:val="666666"/>
          <w:sz w:val="20"/>
          <w:szCs w:val="20"/>
        </w:rPr>
        <w:br/>
      </w:r>
      <w:r w:rsidRPr="008C0B30">
        <w:rPr>
          <w:rFonts w:ascii="Arial" w:eastAsia="Times New Roman" w:hAnsi="Arial" w:cs="Arial"/>
          <w:color w:val="666666"/>
          <w:sz w:val="20"/>
          <w:szCs w:val="20"/>
        </w:rPr>
        <w:t>De cadeaubon is overdraagbaar. De verkoper kan met bevrijdende werking leveren aan de houder van de cadeaubon die deze in de webshop inlevert. Dit is niet van toepassing als de verkoper kennis heeft van de onbevoegdheid of bij verwijtbare onwetendheid van de onbevoegdheid, van de handelingsonbekwaamheid of van het ontbreken van een rechtmatige vertegenwoordiging van de houder van de cadeaubon.</w:t>
      </w:r>
    </w:p>
    <w:p w14:paraId="5BF9D27F" w14:textId="68F528FE"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7777777"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1C559A">
      <w:pPr>
        <w:pStyle w:val="Lijstalinea"/>
        <w:rPr>
          <w:rFonts w:ascii="Arial" w:hAnsi="Arial" w:cs="Arial"/>
          <w:sz w:val="20"/>
          <w:szCs w:val="20"/>
        </w:rPr>
      </w:pPr>
    </w:p>
    <w:p w14:paraId="21293713" w14:textId="378BC686" w:rsidR="001C559A" w:rsidRPr="00A80FEE" w:rsidRDefault="001C559A" w:rsidP="00FF4F86">
      <w:pPr>
        <w:pStyle w:val="Normaalweb"/>
        <w:numPr>
          <w:ilvl w:val="0"/>
          <w:numId w:val="4"/>
        </w:numPr>
        <w:spacing w:before="0" w:beforeAutospacing="0" w:after="0" w:afterAutospacing="0"/>
        <w:rPr>
          <w:rFonts w:ascii="Arial" w:hAnsi="Arial" w:cs="Arial"/>
          <w:sz w:val="20"/>
          <w:szCs w:val="20"/>
        </w:rPr>
      </w:pPr>
      <w:r>
        <w:rPr>
          <w:rFonts w:ascii="Arial" w:hAnsi="Arial" w:cs="Arial"/>
          <w:sz w:val="20"/>
          <w:szCs w:val="20"/>
        </w:rPr>
        <w:t>[Datum]</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37426" w14:textId="77777777" w:rsidR="008D61F3" w:rsidRDefault="008D61F3" w:rsidP="00D76227">
      <w:r>
        <w:separator/>
      </w:r>
    </w:p>
  </w:endnote>
  <w:endnote w:type="continuationSeparator" w:id="0">
    <w:p w14:paraId="48CB3457" w14:textId="77777777" w:rsidR="008D61F3" w:rsidRDefault="008D61F3"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ABCF" w14:textId="77777777" w:rsidR="008D61F3" w:rsidRDefault="008D61F3" w:rsidP="00D76227">
      <w:r>
        <w:separator/>
      </w:r>
    </w:p>
  </w:footnote>
  <w:footnote w:type="continuationSeparator" w:id="0">
    <w:p w14:paraId="3C3DA915" w14:textId="77777777" w:rsidR="008D61F3" w:rsidRDefault="008D61F3"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C559A"/>
    <w:rsid w:val="001D4150"/>
    <w:rsid w:val="001F1D2E"/>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0AA2"/>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107F"/>
    <w:rsid w:val="004B4596"/>
    <w:rsid w:val="004D394F"/>
    <w:rsid w:val="004E42C7"/>
    <w:rsid w:val="004F5A1F"/>
    <w:rsid w:val="00503CC7"/>
    <w:rsid w:val="005170B5"/>
    <w:rsid w:val="00520D6F"/>
    <w:rsid w:val="00540CE8"/>
    <w:rsid w:val="00543CB3"/>
    <w:rsid w:val="00551D97"/>
    <w:rsid w:val="00563060"/>
    <w:rsid w:val="00580405"/>
    <w:rsid w:val="00582CBF"/>
    <w:rsid w:val="00595AE6"/>
    <w:rsid w:val="005A1FB9"/>
    <w:rsid w:val="005B7051"/>
    <w:rsid w:val="005C0504"/>
    <w:rsid w:val="005D3C83"/>
    <w:rsid w:val="005D55C3"/>
    <w:rsid w:val="005E23E4"/>
    <w:rsid w:val="0061364F"/>
    <w:rsid w:val="00620770"/>
    <w:rsid w:val="00621F29"/>
    <w:rsid w:val="0064231A"/>
    <w:rsid w:val="00651524"/>
    <w:rsid w:val="00667BD8"/>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67EFA"/>
    <w:rsid w:val="007721CD"/>
    <w:rsid w:val="00796A1C"/>
    <w:rsid w:val="007A4285"/>
    <w:rsid w:val="007A4615"/>
    <w:rsid w:val="007B1C74"/>
    <w:rsid w:val="007B77F8"/>
    <w:rsid w:val="007D5E8C"/>
    <w:rsid w:val="007E0C51"/>
    <w:rsid w:val="007F2B2B"/>
    <w:rsid w:val="007F6635"/>
    <w:rsid w:val="00801BA7"/>
    <w:rsid w:val="00827F87"/>
    <w:rsid w:val="00830D55"/>
    <w:rsid w:val="0083491E"/>
    <w:rsid w:val="008360B9"/>
    <w:rsid w:val="008448B0"/>
    <w:rsid w:val="00856218"/>
    <w:rsid w:val="00857876"/>
    <w:rsid w:val="00865E10"/>
    <w:rsid w:val="008664E3"/>
    <w:rsid w:val="00872F9E"/>
    <w:rsid w:val="00885E49"/>
    <w:rsid w:val="008A7CCE"/>
    <w:rsid w:val="008C0B30"/>
    <w:rsid w:val="008C66B5"/>
    <w:rsid w:val="008D1F86"/>
    <w:rsid w:val="008D1FEB"/>
    <w:rsid w:val="008D61F3"/>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B7D65"/>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E71F1"/>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27E7-248D-4B25-97CD-E3582EC4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16857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 Deen</cp:lastModifiedBy>
  <cp:revision>6</cp:revision>
  <cp:lastPrinted>2014-04-23T11:48:00Z</cp:lastPrinted>
  <dcterms:created xsi:type="dcterms:W3CDTF">2024-02-28T12:22:00Z</dcterms:created>
  <dcterms:modified xsi:type="dcterms:W3CDTF">2025-03-20T19:40:00Z</dcterms:modified>
</cp:coreProperties>
</file>